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6F3" w:rsidRPr="00120ADD" w:rsidRDefault="00F416F3" w:rsidP="00F41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120AD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ПЕРЕЧЕНЬ ФУНКЦИЙ</w:t>
      </w:r>
    </w:p>
    <w:p w:rsidR="00F416F3" w:rsidRPr="00120ADD" w:rsidRDefault="00F416F3" w:rsidP="00F41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120AD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Центра образования естественнонаучного и технологического профилей «Точка роста»</w:t>
      </w:r>
    </w:p>
    <w:p w:rsidR="00F416F3" w:rsidRPr="00120ADD" w:rsidRDefault="00F416F3" w:rsidP="00F41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120AD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по обеспечению реализации основных и дополнительных общеобразовательных     программ     естественнонаучного и технологического профилей на базе</w:t>
      </w:r>
    </w:p>
    <w:p w:rsidR="00F416F3" w:rsidRPr="00120ADD" w:rsidRDefault="00F416F3" w:rsidP="00F41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20ADD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Уношевская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</w:t>
      </w:r>
    </w:p>
    <w:p w:rsidR="00F416F3" w:rsidRPr="00120ADD" w:rsidRDefault="00F416F3" w:rsidP="00F41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120AD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в рамках федерального проекта «Современная школа» национального проекта «Образование».</w:t>
      </w:r>
    </w:p>
    <w:p w:rsidR="00F416F3" w:rsidRPr="00120ADD" w:rsidRDefault="00F416F3" w:rsidP="00F41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</w:p>
    <w:p w:rsidR="00F416F3" w:rsidRPr="00120ADD" w:rsidRDefault="00F416F3" w:rsidP="00F416F3">
      <w:pPr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20ADD">
        <w:rPr>
          <w:rFonts w:ascii="Times New Roman" w:eastAsia="Arial Unicode MS" w:hAnsi="Times New Roman" w:cs="Times New Roman"/>
          <w:color w:val="000000"/>
          <w:sz w:val="28"/>
          <w:szCs w:val="28"/>
        </w:rPr>
        <w:t>1. Участие в реализации основных общеобразовательных программ, обеспечение внедрения обновленного содержания преподавания основных общеобразовательных программ «Биология», «Химия», «Физика», «</w:t>
      </w:r>
      <w:r w:rsidRPr="008F4CA1">
        <w:rPr>
          <w:rFonts w:ascii="Times New Roman" w:eastAsia="Arial Unicode MS" w:hAnsi="Times New Roman" w:cs="Times New Roman"/>
          <w:color w:val="000000"/>
          <w:sz w:val="28"/>
          <w:szCs w:val="28"/>
        </w:rPr>
        <w:t>Информатик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а</w:t>
      </w:r>
      <w:r w:rsidRPr="00120ADD">
        <w:rPr>
          <w:rFonts w:ascii="Times New Roman" w:eastAsia="Arial Unicode MS" w:hAnsi="Times New Roman" w:cs="Times New Roman"/>
          <w:color w:val="000000"/>
          <w:sz w:val="28"/>
          <w:szCs w:val="28"/>
        </w:rPr>
        <w:t>»,</w:t>
      </w:r>
      <w:r w:rsidR="008F4CA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«Обществознание»</w:t>
      </w:r>
      <w:r w:rsidRPr="00120AD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 рамках федерального проекта «Современная школа» национального проекта «Образование». </w:t>
      </w:r>
    </w:p>
    <w:p w:rsidR="00F416F3" w:rsidRPr="00120ADD" w:rsidRDefault="00F416F3" w:rsidP="00F416F3">
      <w:pPr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20AD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2. Реализация дополнительных общеобразовательных программ естественнонаучного и технологического профилей, а также иных программ в рамках внеурочной деятельности обучающихся. </w:t>
      </w:r>
    </w:p>
    <w:p w:rsidR="00F416F3" w:rsidRPr="00120ADD" w:rsidRDefault="00F416F3" w:rsidP="00F416F3">
      <w:pPr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20AD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3. Обеспечение создания, апробации и внедрения модели равного доступа к современным общеобразовательным программам естественнонаучного и технологического профилей детям малых городов. </w:t>
      </w:r>
    </w:p>
    <w:p w:rsidR="00F416F3" w:rsidRPr="00120ADD" w:rsidRDefault="00F416F3" w:rsidP="00F416F3">
      <w:pPr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20AD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4. Внедрение сетевых форм реализации программ дополнительного образования. </w:t>
      </w:r>
    </w:p>
    <w:p w:rsidR="00F416F3" w:rsidRPr="00120ADD" w:rsidRDefault="00F416F3" w:rsidP="00F416F3">
      <w:pPr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20AD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5. Организация внеурочной деятельности в каникулярный период, разработка соответствующих образовательных программ, в том числе для пришкольных лагерей. </w:t>
      </w:r>
    </w:p>
    <w:p w:rsidR="00F416F3" w:rsidRPr="00120ADD" w:rsidRDefault="00F416F3" w:rsidP="00F416F3">
      <w:pPr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20AD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6. Вовлечение обучающихся и педагогов в проектную деятельность. </w:t>
      </w:r>
    </w:p>
    <w:p w:rsidR="00F416F3" w:rsidRPr="00120ADD" w:rsidRDefault="00F416F3" w:rsidP="00F416F3">
      <w:pPr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20AD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7. </w:t>
      </w:r>
      <w:proofErr w:type="gramStart"/>
      <w:r w:rsidRPr="00120AD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 дополнительные общеобразовательные программы естественнонаучного и технологического профилей. </w:t>
      </w:r>
      <w:proofErr w:type="gramEnd"/>
    </w:p>
    <w:p w:rsidR="00F416F3" w:rsidRPr="00120ADD" w:rsidRDefault="00F416F3" w:rsidP="00F416F3">
      <w:pPr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20AD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8. Реализация мероприятий по информированию и просвещению населения в области естественнонаучных и технологических компетенций. </w:t>
      </w:r>
    </w:p>
    <w:p w:rsidR="00F416F3" w:rsidRPr="00120ADD" w:rsidRDefault="00F416F3" w:rsidP="00F416F3">
      <w:pPr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20AD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9. Информационное сопровождение учебно-воспитательной деятельности Центра, системы внеурочных мероприятий с совместным участием детей, </w:t>
      </w:r>
      <w:r w:rsidRPr="00120ADD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 xml:space="preserve">педагогов, родительской общественности, в том числе на сайте образовательной организации и иных информационных ресурсах. </w:t>
      </w:r>
    </w:p>
    <w:p w:rsidR="00F416F3" w:rsidRPr="00120ADD" w:rsidRDefault="00F416F3" w:rsidP="00F416F3">
      <w:pPr>
        <w:jc w:val="both"/>
        <w:rPr>
          <w:rFonts w:ascii="Times New Roman" w:hAnsi="Times New Roman" w:cs="Times New Roman"/>
          <w:sz w:val="28"/>
          <w:szCs w:val="28"/>
        </w:rPr>
      </w:pPr>
      <w:r w:rsidRPr="00120AD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10. 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   </w:t>
      </w:r>
    </w:p>
    <w:p w:rsidR="00291096" w:rsidRDefault="00291096"/>
    <w:sectPr w:rsidR="00291096" w:rsidSect="008F4F44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6F3"/>
    <w:rsid w:val="00291096"/>
    <w:rsid w:val="008F4CA1"/>
    <w:rsid w:val="00E73DB7"/>
    <w:rsid w:val="00EE0438"/>
    <w:rsid w:val="00F41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2023-07-17T08:02:00Z</dcterms:created>
  <dcterms:modified xsi:type="dcterms:W3CDTF">2023-07-17T08:49:00Z</dcterms:modified>
</cp:coreProperties>
</file>